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1D7" w:rsidRDefault="00843FE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BC71D7" w:rsidRDefault="00843F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Указом Президента</w:t>
      </w:r>
    </w:p>
    <w:p w:rsidR="00BC71D7" w:rsidRDefault="00843F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BC71D7" w:rsidRDefault="00843F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 октября 2024 г. № 870</w:t>
      </w:r>
    </w:p>
    <w:p w:rsidR="00BC71D7" w:rsidRDefault="00BC71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71D7" w:rsidRDefault="00843F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(образец заполнения)</w:t>
      </w:r>
    </w:p>
    <w:p w:rsidR="00BC71D7" w:rsidRDefault="00BC71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65"/>
      </w:tblGrid>
      <w:tr w:rsidR="00BC71D7">
        <w:tc>
          <w:tcPr>
            <w:tcW w:w="10065" w:type="dxa"/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bookmarkStart w:id="0" w:name="P55"/>
            <w:bookmarkEnd w:id="0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АНКЕТА</w:t>
            </w:r>
          </w:p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для поступления на государственную службу Российской Федерации </w:t>
            </w:r>
          </w:p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 муниципальную службу в Российской Федерации</w:t>
            </w:r>
          </w:p>
        </w:tc>
      </w:tr>
      <w:tr w:rsidR="00BC71D7">
        <w:tc>
          <w:tcPr>
            <w:tcW w:w="10065" w:type="dxa"/>
          </w:tcPr>
          <w:p w:rsidR="00BC71D7" w:rsidRDefault="00BC71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1D7" w:rsidRDefault="00BC71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4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"/>
        <w:gridCol w:w="751"/>
        <w:gridCol w:w="1243"/>
        <w:gridCol w:w="4748"/>
        <w:gridCol w:w="6"/>
        <w:gridCol w:w="253"/>
        <w:gridCol w:w="2340"/>
        <w:gridCol w:w="130"/>
      </w:tblGrid>
      <w:tr w:rsidR="00BC71D7">
        <w:tc>
          <w:tcPr>
            <w:tcW w:w="7532" w:type="dxa"/>
            <w:gridSpan w:val="4"/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tcBorders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377950" cy="1377950"/>
                      <wp:effectExtent l="0" t="0" r="0" b="0"/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4"/>
                              <a:stretch/>
                            </pic:blipFill>
                            <pic:spPr>
                              <a:xfrm>
                                <a:off x="0" y="0"/>
                                <a:ext cx="1377360" cy="137736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shapetype_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_0" stroked="f" style="position:absolute;margin-left:0pt;margin-top:-108.5pt;width:108.4pt;height:108.4pt;mso-position-vertical:top" type="shapetype_75">
                      <v:imagedata r:id="rId5" o:detectmouseclick="t"/>
                      <w10:wrap type="none"/>
                      <v:stroke color="#3465a4" joinstyle="round" endcap="flat"/>
                    </v:shape>
                  </w:pict>
                </mc:Fallback>
              </mc:AlternateContent>
            </w:r>
          </w:p>
        </w:tc>
        <w:tc>
          <w:tcPr>
            <w:tcW w:w="7" w:type="dxa"/>
          </w:tcPr>
          <w:p w:rsidR="00BC71D7" w:rsidRDefault="00BC71D7"/>
        </w:tc>
      </w:tr>
      <w:tr w:rsidR="00BC71D7">
        <w:tc>
          <w:tcPr>
            <w:tcW w:w="1438" w:type="dxa"/>
            <w:gridSpan w:val="2"/>
            <w:vAlign w:val="bottom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Фамилия</w:t>
            </w:r>
          </w:p>
        </w:tc>
        <w:tc>
          <w:tcPr>
            <w:tcW w:w="6094" w:type="dxa"/>
            <w:gridSpan w:val="2"/>
            <w:tcBorders>
              <w:bottom w:val="single" w:sz="4" w:space="0" w:color="000000"/>
            </w:tcBorders>
          </w:tcPr>
          <w:p w:rsidR="00BC71D7" w:rsidRDefault="00843FE7">
            <w:pPr>
              <w:pStyle w:val="ConsPlusNormal"/>
              <w:ind w:firstLine="21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</w:tc>
        <w:tc>
          <w:tcPr>
            <w:tcW w:w="264" w:type="dxa"/>
            <w:gridSpan w:val="2"/>
            <w:tcBorders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" w:type="dxa"/>
          </w:tcPr>
          <w:p w:rsidR="00BC71D7" w:rsidRDefault="00BC71D7"/>
        </w:tc>
      </w:tr>
      <w:tr w:rsidR="00BC71D7">
        <w:tc>
          <w:tcPr>
            <w:tcW w:w="673" w:type="dxa"/>
            <w:vAlign w:val="bottom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6859" w:type="dxa"/>
            <w:gridSpan w:val="3"/>
            <w:tcBorders>
              <w:bottom w:val="single" w:sz="4" w:space="0" w:color="000000"/>
            </w:tcBorders>
          </w:tcPr>
          <w:p w:rsidR="00BC71D7" w:rsidRDefault="00BC71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</w:tc>
        <w:tc>
          <w:tcPr>
            <w:tcW w:w="264" w:type="dxa"/>
            <w:gridSpan w:val="2"/>
            <w:tcBorders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" w:type="dxa"/>
          </w:tcPr>
          <w:p w:rsidR="00BC71D7" w:rsidRDefault="00BC71D7"/>
        </w:tc>
      </w:tr>
      <w:tr w:rsidR="00BC71D7">
        <w:tc>
          <w:tcPr>
            <w:tcW w:w="2693" w:type="dxa"/>
            <w:gridSpan w:val="3"/>
            <w:vAlign w:val="bottom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484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ind w:firstLine="6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58" w:type="dxa"/>
            <w:tcBorders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 см x 6 см)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5"/>
        <w:gridCol w:w="5390"/>
      </w:tblGrid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 Если изменяли фамилию, имя, отчество, укажите прежние фамилию, имя, отчество, причину их изменения, вид документа, подтверждающего такое изменение, его серию и номер,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органа, выдавшего документ, дату его выдачи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Фамилию, имя и отчество не изменяла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(или: фамилия Петрова изменена на Иванову в связи с регистрацией брака, свидетельство о регистрации брака серия 1-АА № 000000,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отдел ЗАГС города Новосибирска;12.02.1985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Имя,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отчество не изменяла)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Число, месяц, год рождения. Указываются в соответствии с паспортом. Если информация в паспорте не совпадает с информацией в свидетельстве о рождении, дополнительно указывается информация в соответствии со свидетельством о рождении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31 декабря 1965 года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Место рождения (населенный пункт, субъект Российской Федерации, административно-территориальная единица иностранного государства, государство, государственно-территориальное образование, административно-территориальная единица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вшего СССР). Указывается в соответствии с паспортом. Если информация в паспорте не совпадает с информацией в свидетельстве о рождении, дополнительно указывается информация в соответствии со свидетельством о рождении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Село Березино Березинского района Минско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области Республики Беларусь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 Паспорт или документ, его заменяющий: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документа, его серия и номер, наименование органа, выдавшего документ, дата его выдачи, код подразделения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Паспорт гражданина Российской Федерации,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серия 1234 № 567891,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Выдан ГУ МВД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Новосибирской области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01.01.2020, код подразделения 540-007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 Гражданство (подданство). Если изменяли, укажите дату и причину изменения, прежнее гражданство (подданство), каким образом оформлен выход из гражданства другого государства (включая союзны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республики бывшего СССР), дату и основания выхода (утраты). Если помимо гражданства Российской Федерации имеете гражданство (подданство) иностранного государства, укажите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Гражданин Российской Федерации.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Гражданства (подданства) иностранного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государства 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 имею.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(или: Гражданин Российской Федерации,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12.03.1983 года гражданство Республики Беларусь сменила на Российское гражданство в связи с переездом на постоянное место жительства, основание – заявление об оформлении постоянного проживания за пределами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Российской Федерации)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 Имеете (имели) ли вид на жительство и (или) иной документ, подтверждающий право на постоянное проживание на территории иностранного государства (срок его действия), ходатайствовали ли о выезде (въезде) на постоянное место жительст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в другое государство (дата подачи заявления, какое государство)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Вида на жительство, документа,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подтверждающего право на постоянное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проживание на территории иностранного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государства, не имею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 выезде (въезде) на постоянное место жительства в другое госуд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арство не ходатайствовал (а).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(или: имею вид на жительство в Германии, сроком до 01.04.2025;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Ходатайствовал о выезде на постоянное место жительства в другое государство (10.10.2024, Германия)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 Страховой номер индивидуального лицевого счета (при наличии)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123-456-789 00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 Полис обязательного медицинского страхования (при наличии)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6666 5555 4444 3333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 Идентификационный номер налогоплательщика (при наличии)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123456789123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 Образование: уровень образования, вид документа об образовании и (или)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квалификации, его серия и номер, наименование организации, выдавшей документ, дата его выдачи, форма обучения, специальность (направление подготовки), квалификация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Высшее –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Диплом, серия АВ № 109486,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федеральное государственное бюджетное образ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овательное учреждение высшего образования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«Новосибирский государственный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технический университет»,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22.06.2010, очная форма обучения;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«Экономика», экономист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 Дополнительное профессиональное образование (при наличии) и профессиональное обучение (при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хождении): вид документа о квалификации, его серия и номер, наименование организации, выдавшей документ, дата его выдачи, квалификация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Дополнительного профессионального образования не имею.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Дополнительное профессиональное обучение не проходил (а). 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(или: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диплом о профессиональной переподготовке, серия 787878 №878787,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ФГБОУ ВО «Новосибирский государственный университет», 11.11.2016, юрист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 Владение иностранными языками и языками народов Российской Федерации. В какой степени (читаете и переводите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словарем, читаете и можете объясняться, владеете свободно)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Владею английским языком: читаю и могу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объясняться (или: владею свободно; или: читаю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перевожу со словарём).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Языками народов Российской Федерации не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владею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(или: свободно владею татарским языком)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 Классный чин государственной гражданской службы Российской Федерации, классный чин юстиции, классный чин прокурорского работника, дипломатический ранг, воинское или специальное звание, классный чин государственной гражданской службы субъекта Российско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Федерации, квалификационный разряд государственной, муниципальной службы, классный чин муниципального служащего: наименование документа о присвоении чина, ранга или звания, номер и дата документа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 имею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(или: советник государственной гражданской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Российской Федерации 1 класса (приказ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Федеральной налоговой службы от 01.09.2018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САЭ-3-15/89)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(перечислить все имеющиеся)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 Отношение к воинской обязанности, наличие удостоверения гражданина, подлежащего призыву на военную службу, или военного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билета (временного удостоверения или справки, выданных взамен военного билета): вид документа, его серия и номер, наименование органа, выдавшего документ, дата его выдачи, наименование военного комиссариата, в котором состоите на воинском учете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tabs>
                <w:tab w:val="left" w:pos="9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Невоеннообя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занный(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BC71D7" w:rsidRDefault="00BC71D7">
            <w:pPr>
              <w:pStyle w:val="ConsPlusNormal"/>
              <w:tabs>
                <w:tab w:val="left" w:pos="9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tabs>
                <w:tab w:val="left" w:pos="9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(или: военный билет, серия АХ № 0050333, Военный комиссариат Октябрьского района и Центрального административного округа г. Новосибирска, 28.06.2020, </w:t>
            </w:r>
          </w:p>
          <w:p w:rsidR="00BC71D7" w:rsidRDefault="00843FE7">
            <w:pPr>
              <w:pStyle w:val="ConsPlusNormal"/>
              <w:tabs>
                <w:tab w:val="left" w:pos="9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Состою на учете в военном комиссариате Дзержинского и Калининского района г. Новосибирска)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 Допуск к государственной тайне, оформленный за период работы, службы, учебы (указывается последний оформленный допуск к государственной тайне): наименование органа или организации, оформивших допуск, форма допуска, год оформления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Допуска к государственн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ой тайне не имею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(или: имела допуск к государственной тайне,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оформленный по форме № 3 в Сибирском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научно-исследовательском институте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экономики сельского хозяйства, 1988 г.)</w:t>
            </w:r>
          </w:p>
        </w:tc>
      </w:tr>
      <w:tr w:rsidR="00BC71D7">
        <w:tc>
          <w:tcPr>
            <w:tcW w:w="4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 Паспорт, удостоверяющий личность гражданина Российской Федерации за пределами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Российской Федерации (указываются реквизиты всех действующих паспортов, включая служебный, дипломатический) (при наличии): серия и номер паспорта, наименование органа, выдавшего паспорт, дата его выдачи, срок действия паспорта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Паспорта,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удостоверяющего личность гражданина Российской Федерации за пределами территории Российской Федерации, не имею.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(или заграничный паспорт, серия 54 № 1234567,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ФМС 12345, 08.09.2024, срок действия до 08.09.2034)</w:t>
            </w:r>
          </w:p>
          <w:p w:rsidR="00BC71D7" w:rsidRDefault="00BC71D7">
            <w:pPr>
              <w:tabs>
                <w:tab w:val="left" w:pos="1223"/>
              </w:tabs>
              <w:rPr>
                <w:lang w:eastAsia="ru-RU"/>
              </w:rPr>
            </w:pPr>
          </w:p>
        </w:tc>
      </w:tr>
      <w:tr w:rsidR="00BC71D7">
        <w:tc>
          <w:tcPr>
            <w:tcW w:w="10064" w:type="dxa"/>
            <w:gridSpan w:val="2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Заполняется при поступлении на службу: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внешней разведки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внутренних дел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государственной охраны;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органы и организации прокуратуры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принудительного исполнения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Следственный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комитет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учреждения и органы уголовно-исполнительной системы Российской Федерации, а также на военную службу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контракту в войска национальной гвардии Российской Федерации.</w:t>
            </w:r>
          </w:p>
        </w:tc>
      </w:tr>
      <w:tr w:rsidR="00BC71D7">
        <w:tc>
          <w:tcPr>
            <w:tcW w:w="10064" w:type="dxa"/>
            <w:gridSpan w:val="2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деятельности политических партий и иных общественных объединений, преследующих политические цели (в каких, периоды (месяцы и годы) и форма участия) </w:t>
            </w:r>
          </w:p>
        </w:tc>
      </w:tr>
      <w:tr w:rsidR="00BC71D7">
        <w:tc>
          <w:tcPr>
            <w:tcW w:w="1006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C71D7" w:rsidRDefault="00BC71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D7">
        <w:tc>
          <w:tcPr>
            <w:tcW w:w="1006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Имеете ли статус иностранно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агента (дата решения о включении в реестр иностранных агентов)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Статус иностранного агента не имею (или: статус иностранного агента, 03.06.2023)</w:t>
            </w:r>
          </w:p>
        </w:tc>
      </w:tr>
      <w:tr w:rsidR="00BC71D7">
        <w:tc>
          <w:tcPr>
            <w:tcW w:w="10064" w:type="dxa"/>
            <w:gridSpan w:val="2"/>
            <w:tcBorders>
              <w:bottom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Имеется ли вступившее в законную силу решение суда о признании Вас недееспособным или ограниченно дееспо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собным (дата и номер решения суда)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Вступившее в законную силу решение суда о признании меня недееспособным или ограниченно дееспособным не имеется (или: решение суда о признании ограниченно дееспособной, 12.02.2024, № 2-2416/2024, Октябрьский районный суд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г. Новосибирска)</w:t>
            </w:r>
          </w:p>
        </w:tc>
      </w:tr>
      <w:tr w:rsidR="00BC71D7">
        <w:tc>
          <w:tcPr>
            <w:tcW w:w="10064" w:type="dxa"/>
            <w:gridSpan w:val="2"/>
            <w:tcBorders>
              <w:top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 Замещаете ли государственную должность Российской Федерации, государственную должность субъекта Российской Федерации, муниципальную должность (полное наименование должности)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Государственную должность Российской Федерации,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государственную должность субъекта Российской Федерации, муниципальную должность не замещаю (или: замещаю муниципальную должность – депутат совета депутатов города Новосибирска)</w:t>
            </w:r>
          </w:p>
          <w:p w:rsidR="00BC71D7" w:rsidRDefault="00BC71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D7">
        <w:tc>
          <w:tcPr>
            <w:tcW w:w="10064" w:type="dxa"/>
            <w:gridSpan w:val="2"/>
            <w:tcBorders>
              <w:top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Входите ли в состав органов управления, попечительских или наблюдательны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(полное наименование органа, организации и Ваш статус)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 состав органов управления, попечительс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не вхожу. </w:t>
            </w:r>
          </w:p>
          <w:p w:rsidR="00BC71D7" w:rsidRDefault="00BC71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D7">
        <w:tc>
          <w:tcPr>
            <w:tcW w:w="10064" w:type="dxa"/>
            <w:gridSpan w:val="2"/>
            <w:tcBorders>
              <w:top w:val="single" w:sz="4" w:space="0" w:color="000000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 Трудовая деятельность (включая учебу в образовательных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ганизациях высшего образования и профессиональных образовательных организациях, военную службу, работу по совместительству, предпринимательскую деятельность и другое).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военной службе, включающая в себя наименование воинской должности, номер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инской части и место ее дислокации (республика, край, область, город федерального значения, автономная область, автономный округ, населенный пункт), указывается, если не относится к сведениям, составляющим государственную и (или) служебную тайну.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организации, органа указываются полностью так, как они назывались в период работы в них. Указываются ведомственная принадлежность организации, государство регистрации в случае работы в иностранной или совместной организации либо ее представительстве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0"/>
        <w:gridCol w:w="1340"/>
        <w:gridCol w:w="4109"/>
        <w:gridCol w:w="3266"/>
      </w:tblGrid>
      <w:tr w:rsidR="00BC71D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Месяц и год</w:t>
            </w:r>
          </w:p>
        </w:tc>
        <w:tc>
          <w:tcPr>
            <w:tcW w:w="4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с указанием наименования организации, органа</w:t>
            </w:r>
          </w:p>
        </w:tc>
        <w:tc>
          <w:tcPr>
            <w:tcW w:w="3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организации, органа</w:t>
            </w: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приема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увольнения</w:t>
            </w:r>
          </w:p>
        </w:tc>
        <w:tc>
          <w:tcPr>
            <w:tcW w:w="4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09.1983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06.1988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Студентка Новосибирского государственного технического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университета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г. Новосибирск, пр-т К. Маркса,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20</w:t>
            </w: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09.1988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07.1992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Ведущий научный сотрудник «Сибирский научно-исследовательский институт экономики сельского хозяйства»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Новосибирская обл.,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Новосибирский район, п. 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Краснообск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СибНИИЭСХ</w:t>
            </w:r>
            <w:proofErr w:type="spellEnd"/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СФНЦА РАН, а/я 463</w:t>
            </w: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08.1992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11.1992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Стажёр по должности милиционера, роты ППС ОВД Ленинс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кого района г. Новосибирска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Новосибирск, проспект Карла Маркса, 12</w:t>
            </w: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12.1992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11.1993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Милиционер роты ППС ОВД Первомайского района г. Новосибирска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Новосибирск, ул. Первомайская, 7</w:t>
            </w: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01.1994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08.1998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Инспектор отдела кадров ОВД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Заельцовского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района г.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Новосибирска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Новосибирск, ул. Гастелло, 34</w:t>
            </w: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09.1998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12.2003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Специалист ООО «Экономист»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Новосибирск, ул. Красный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проспект, 10</w:t>
            </w: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01.2004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05.2010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Главный специалист ООО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Промторг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Новосибирск, ул. Героев Революции, 67</w:t>
            </w:r>
          </w:p>
        </w:tc>
      </w:tr>
      <w:tr w:rsidR="00BC71D7"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05.2010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 н/в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Советник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департамента по социально-экономическим вопросам Законодательного Собрания Новосибирской области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Новосибирск, ул. Кирова, 3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6"/>
        <w:gridCol w:w="1532"/>
        <w:gridCol w:w="1903"/>
        <w:gridCol w:w="1269"/>
        <w:gridCol w:w="1828"/>
        <w:gridCol w:w="2007"/>
      </w:tblGrid>
      <w:tr w:rsidR="00BC71D7">
        <w:tc>
          <w:tcPr>
            <w:tcW w:w="10064" w:type="dxa"/>
            <w:gridSpan w:val="6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Семейное положение (если вступали в брак, укажите с кем (фамилия, имя, отчество (при наличии), дату заключения брака, наиме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нование органа, выдавшего соответствующий документ, дату его выдачи, в случае расторжения брака - дату прекращения брака, наименование органа, выдавшего соответствующий документ, дату его выдачи)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 женат (не замужем)</w:t>
            </w:r>
          </w:p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(или: замужем, заключен брак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Ивановым Андреем Сергеевичем, дата регистрации брака – 05.09.1995, отдел ЗАГС города Новосибирска, дата выдачи свидетельства – 03.10.1995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расторгнут брак 01.06.2010, отдел ЗАГС города Новосибирска, дата выдачи свидетельства 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06.07.2010.)</w:t>
            </w:r>
          </w:p>
        </w:tc>
      </w:tr>
      <w:tr w:rsidR="00BC71D7" w:rsidTr="00843FE7">
        <w:tc>
          <w:tcPr>
            <w:tcW w:w="10064" w:type="dxa"/>
            <w:gridSpan w:val="6"/>
            <w:tcBorders>
              <w:bottom w:val="single" w:sz="4" w:space="0" w:color="auto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Члены семь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 близкие родственники: супруга (супруг), Ваши и Вашей супруги (супруга) отец, мать, дети, братья, сестры, усыновители, усыновленные дети,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неполнородные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братья и сестры.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поступлении на службу в федеральный орган обеспечения мобилизационной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Российской Федерации необходимо также указать сведения о бывших супругах.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казать сведения о лицах, проживающих совместно и (или) зарегистрированных с Вами в одном жилом помещении, и сведения о бывших супругах.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члены семьи и близкие родственники изменяли фамилию, имя, отчество, необходимо также указать их прежние фамилию,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отчество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r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и место рождения</w:t>
            </w:r>
          </w:p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(указываются в соответствии с паспортом; если информация в паспорте не совпадает с информацией в свидетельстве о рождении, дополнительно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указывается информация в 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тствии со свидетельством о рождении)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Гражданство (подданство)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работы, учебы (наименование и адрес организации, органа), должность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жительства</w:t>
            </w:r>
          </w:p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(адрес регистрации, фактического проживания; в случае смерти родственника указываются дата его смерти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место захоронения)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Иванов Игорь Сергеевич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04.03.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1960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АО «Рассвет», г. Новосибирск, пр. Строителей, 15, заместитель начальника юридического отдела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Кирова, д.100, кв. 34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фактический: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Кирова, д.100, кв. 34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Отец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Петров Александр Николаевич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10.10.1941 с .Березино Березинского района Минской области Республики Беларусь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Гражданин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Республики Беларусь</w:t>
            </w:r>
          </w:p>
        </w:tc>
        <w:tc>
          <w:tcPr>
            <w:tcW w:w="3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Умер в 08.02.1999 году - похоронен в с. Березино Березин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ского района Минской области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Петрова (Яковлева) Анастасия Ивановна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Паспорт: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01.05.1940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Свидетельство о рождении: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01.01.1940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Гражданка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Пенсионер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Кирова, 236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фактический: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Кирова, 236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Иванова (Журавлёва) Елена Ивановна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10.10.1999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Гражданка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Новосибирский государственный аграрный университет г. Новосибирск, ул. Никитина, д. 18, студентка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Кирова, 236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фактический: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Кирова, 236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Сестра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Сидорова (Петрова)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Анна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11.10.1975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Гражданка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Детский сад № 43,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ул. Планировочная,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д. 42, воспитатель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Краузе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д.144, кв.19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фактический: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Краузе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д.144, кв.19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Сестра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Петрова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Марина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19.04.1980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Гражданка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Германии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Домохозяйка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Мюнхен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 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Нойхаузер-штрассе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д. 14, кв. 3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фактический: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Мюнхен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 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Нойхаузер-штрассе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д. 14, кв. 3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Отец 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Иванов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Сергей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Борисович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16.05.1938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Пенсионер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Лескова, д.239, кв.4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фактический: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Лескова, д.239, кв.4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Мать 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Иванова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Ромашина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Галина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Петровна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11.09.1941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Гражданка Российской Федерации</w:t>
            </w:r>
          </w:p>
        </w:tc>
        <w:tc>
          <w:tcPr>
            <w:tcW w:w="3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Умерла 14.07.2015 - похоронена в г. Новосибирске</w:t>
            </w:r>
          </w:p>
        </w:tc>
      </w:tr>
      <w:tr w:rsidR="00BC71D7" w:rsidTr="00843FE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Сестра супруга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неполнородная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</w:rPr>
              <w:t>Манохина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</w:rPr>
              <w:t xml:space="preserve"> (Иванова) Ирина Сергеевна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05.10.1970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г. Новосибирск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Гражданка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Российской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Домохозяйка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Лескова, д.239, кв.4</w:t>
            </w:r>
          </w:p>
          <w:p w:rsidR="00BC71D7" w:rsidRDefault="00BC71D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фактический: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Новосибирск, </w:t>
            </w:r>
          </w:p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ул. Лескова, д.239, кв.4</w:t>
            </w:r>
          </w:p>
        </w:tc>
      </w:tr>
      <w:bookmarkEnd w:id="1"/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5"/>
        <w:gridCol w:w="1697"/>
        <w:gridCol w:w="2834"/>
        <w:gridCol w:w="2127"/>
        <w:gridCol w:w="2132"/>
      </w:tblGrid>
      <w:tr w:rsidR="00BC71D7" w:rsidTr="00843FE7">
        <w:tc>
          <w:tcPr>
            <w:tcW w:w="10065" w:type="dxa"/>
            <w:gridSpan w:val="5"/>
            <w:tcBorders>
              <w:bottom w:val="single" w:sz="4" w:space="0" w:color="auto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Ваши отец, мать, супруга (супруг), дети, братья, сестры, постоянно проживающие за границей (проживающие (находящиеся)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пределами Российской Федерации более шести месяцев в течение года по причинам, не связанным с исполнением обязанностей государственной службы Российской Федерации или муниципальной службы либо командированием организациями, наделенными полномочиями по расп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оряжению сведениями, отнесенными к государственной тайне) и (или) имеющие вид на жительство или иной документ, подтверждающий право на постоянное проживание гражданина на территории иностранного государства</w:t>
            </w:r>
          </w:p>
        </w:tc>
      </w:tr>
      <w:tr w:rsidR="00BC71D7" w:rsidTr="00843FE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(при нали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чии)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 (месяц и год) пребывания за границей</w:t>
            </w:r>
          </w:p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(указывается в отношении лиц, постоянно проживающих за границей)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Государство пребывания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пребывания</w:t>
            </w:r>
          </w:p>
        </w:tc>
      </w:tr>
      <w:tr w:rsidR="00BC71D7" w:rsidTr="00843FE7">
        <w:trPr>
          <w:trHeight w:val="45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сестра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Петрова</w:t>
            </w:r>
          </w:p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Марина Александровна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05.2000 – по н/в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Германия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Постоянное место проживания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39"/>
        <w:gridCol w:w="2851"/>
        <w:gridCol w:w="3375"/>
      </w:tblGrid>
      <w:tr w:rsidR="00BC71D7" w:rsidTr="00843FE7">
        <w:tc>
          <w:tcPr>
            <w:tcW w:w="10065" w:type="dxa"/>
            <w:gridSpan w:val="3"/>
            <w:tcBorders>
              <w:bottom w:val="single" w:sz="4" w:space="0" w:color="auto"/>
            </w:tcBorders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Привлекались ли к уголовной ответственности (указываются в том числе сведения о снятой или погашенной судимости)</w:t>
            </w:r>
          </w:p>
        </w:tc>
      </w:tr>
      <w:tr w:rsidR="00BC71D7" w:rsidTr="00843FE7"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Пункт, часть, статья Уголовного кодекса Российской Федерации (иного закона)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 назначения наказания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Вид, срок и (или) размер наказания</w:t>
            </w:r>
          </w:p>
        </w:tc>
      </w:tr>
      <w:tr w:rsidR="00BC71D7" w:rsidTr="00843FE7"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ч. 1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ст. 161 УК РФ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13.03.2010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1 год 6 месяцев лишения свободы условно с испытательным сроком 1 год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65"/>
      </w:tblGrid>
      <w:tr w:rsidR="00BC71D7">
        <w:tc>
          <w:tcPr>
            <w:tcW w:w="10065" w:type="dxa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Заполняется при поступлении на службу: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внутренних дел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государственной охраны;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федеральную противопожарную службу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противопожарной службы;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и организации прокуратуры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принудительного исполнения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Следственный комитет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федеральный орган обеспечения мобилизационной 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органов государственной власти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учреждения и органы уголовно-исполнительной системы Российской Федерации.</w:t>
            </w:r>
          </w:p>
        </w:tc>
      </w:tr>
      <w:tr w:rsidR="00BC71D7">
        <w:tc>
          <w:tcPr>
            <w:tcW w:w="10065" w:type="dxa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Освобождались ли от уголовной ответственности в связи с деятельным раскаянием, примирением с потерпевшим, истечением сроков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давности, возмещением ущерба, назначением судебного штрафа, вследствие акта об амнистии или акта помилования либо по иному основанию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9"/>
        <w:gridCol w:w="2294"/>
        <w:gridCol w:w="4008"/>
      </w:tblGrid>
      <w:tr w:rsidR="00BC71D7"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Пункт, часть, статья Уголовного </w:t>
            </w:r>
            <w:hyperlink r:id="rId6">
              <w:r>
                <w:rPr>
                  <w:rFonts w:ascii="Times New Roman" w:hAnsi="Times New Roman" w:cs="Times New Roman"/>
                  <w:sz w:val="20"/>
                  <w:szCs w:val="24"/>
                </w:rPr>
                <w:t>кодекса</w:t>
              </w:r>
            </w:hyperlink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оссийской Федерации (иного закона)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 освобождения от уголовной ответственности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Основание освобождения от уголовной ответственности</w:t>
            </w:r>
          </w:p>
        </w:tc>
      </w:tr>
      <w:tr w:rsidR="00BC71D7"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99"/>
        <w:gridCol w:w="810"/>
        <w:gridCol w:w="811"/>
        <w:gridCol w:w="1845"/>
      </w:tblGrid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Заполняется при поступлении на службу: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внутренних дел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органы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федеральную противопожарную службу Государственной противопожарной службы;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и организации прокуратуры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принудительного исполнения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Следственный комитет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орган обеспечения мобилизационной подготовки органов государственной власти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учреждения и органы уголовно-исполнительной системы Российской Федерации.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Являетесь ли подозреваемым или обвиняемым по уголовному делу ________________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Заполняется при поступлении на службу: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внутренних дел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государственной охраны;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федеральную противопожарную службу Государственной противопожарной службы;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и организации прокуратуры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принудительного исполнения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Следственный комитет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учреждения и органы уголовно-исполните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льной системы Российской Федерации, а также на военную службу по контракту в войска национальной гвардии Российской Федерации.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Подвергались ли в судебном порядке в течение года, предшествовавшего дню заполнения анкеты, административному наказанию за совер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шенное умышленно административное правонарушение (дата привлечения, какое административное правонарушение)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 Заполняется при поступлении на государственную гражданскую службу Российской Федерации или муниципальную службу.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Применялось ли в отношении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 административное наказание в виде дисквалификации (дата применения, за что)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Административное наказание в виде дисквалификации в отношении меня не применялось (применялось административное наказание в виде дисквалификации (13.12.2021, сокрытие сведений 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б имуществе при банкротстве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 Заполняется при поступлении на службу в органы государственной охраны, в федеральный орган обеспечения мобилизационной подготовки органов государственной власти Российской Федерации.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Имеете ли зарегистрированное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пределами Российской Федерации право собственности на имущество (укажите наименование административно-территориальной единицы иностранного государства)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 Заполняется при поступлении на службу: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внутренних дел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органы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охраны;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федеральную противопожарную службу Государственной противопожарной службы;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органы и организации прокуратуры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органы принудительного исполнения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Следственный комитет Российской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учреждения и органы уголовно-исполнительной системы Российской Федерации, а также на военную службу по контракту в войска национальной гв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ардии Российской Федерации.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Спортивный разряд, спортивное звание (вид спорта) ______________________________________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 Участие в боевых действиях, контртеррористических и специальных операциях, ликвидации аварий, катастроф и стихийных бедствий, 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задач в условиях чрезвычайного положения и при вооруженных конфликтах (местность, в том числе за пределами Российской Федерации, периоды (месяцы и годы), серия и номер удостоверения, наименование органа, выдавшего удостоверение, дата его выдачи)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 в боевых действиях, контртеррористических и специальных операциях, ликвидации аварий, катастроф и стихийных бедствий, выполнение задач в условиях чрезвычайного положения и при вооруженных конфликтах не принимал (а) _</w:t>
            </w:r>
          </w:p>
        </w:tc>
      </w:tr>
      <w:tr w:rsidR="00BC71D7">
        <w:tc>
          <w:tcPr>
            <w:tcW w:w="6598" w:type="dxa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 Государственные награды, иные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грады и знаки отличия</w:t>
            </w:r>
          </w:p>
        </w:tc>
        <w:tc>
          <w:tcPr>
            <w:tcW w:w="3466" w:type="dxa"/>
            <w:gridSpan w:val="3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Государственных наград, иных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наград и знаков отличия не имею (или: Государственных наград не имею. В 2014 году 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награждена нагрудным знаком «Почетный донор России»)</w:t>
            </w:r>
          </w:p>
        </w:tc>
      </w:tr>
      <w:tr w:rsidR="00BC71D7">
        <w:tc>
          <w:tcPr>
            <w:tcW w:w="7408" w:type="dxa"/>
            <w:gridSpan w:val="2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 Место жительства (адрес регистрации, фактического проживания)</w:t>
            </w:r>
          </w:p>
        </w:tc>
        <w:tc>
          <w:tcPr>
            <w:tcW w:w="2656" w:type="dxa"/>
            <w:gridSpan w:val="2"/>
          </w:tcPr>
          <w:p w:rsidR="00BC71D7" w:rsidRDefault="00BC71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Адрес регистрации: г. Новосибирск, ул. Кирова, д.100, кв. 34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Адрес фактического проживания: г. Новосибирск, ул. Кирова, д.100, кв. 34</w:t>
            </w:r>
          </w:p>
        </w:tc>
      </w:tr>
      <w:tr w:rsidR="00BC71D7">
        <w:tc>
          <w:tcPr>
            <w:tcW w:w="8219" w:type="dxa"/>
            <w:gridSpan w:val="3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 Контактные номера телефонов, адреса электронной почты (при наличии)</w:t>
            </w:r>
          </w:p>
        </w:tc>
        <w:tc>
          <w:tcPr>
            <w:tcW w:w="1845" w:type="dxa"/>
          </w:tcPr>
          <w:p w:rsidR="00BC71D7" w:rsidRDefault="00BC71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Тел. 8-913-000-0000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Эл. почта: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irina00@mail.ru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 Дополнительные сведения: наличие ученой степени (серия и номер диплома, наименование органа или организации, выдавших его, дата и место выдачи), ученого звания (серия и номер аттестата, наименование органа или организации, выдавших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дата и место выдачи), а также другая информация, которую желаете сообщить о себе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Дополнительных сведений о себе не имею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(или: имею ученую степень кандидата экономических наук, 12.07.2002, номер диплома 000000)</w:t>
            </w:r>
          </w:p>
        </w:tc>
      </w:tr>
      <w:tr w:rsidR="00BC71D7">
        <w:tc>
          <w:tcPr>
            <w:tcW w:w="10064" w:type="dxa"/>
            <w:gridSpan w:val="4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 Ограничения, запреты и требования,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язанные с замещением должности государственной службы Российской Федерации или муниципальной службы, обязуюсь соблюдать.</w:t>
            </w:r>
          </w:p>
          <w:p w:rsidR="00BC71D7" w:rsidRDefault="00BC71D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Мне известно, что указание в анкете заведомо ложных сведений и мое несоответствие квалификационным требованиям могут повлечь за собой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отказ в приеме на государственную службу Российской Федерации или на муниципальную службу.</w:t>
            </w:r>
          </w:p>
          <w:p w:rsidR="00BC71D7" w:rsidRDefault="00843FE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 согласие на проведение в отношении меня проверочных мероприятий, обработку моих персональных данных (в том числе их автоматизированную обработку), а также на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 моих персональных данных у третьей стороны и передачу их третьей стороне в целях проведения проверочных мероприятий.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5"/>
        <w:gridCol w:w="5078"/>
      </w:tblGrid>
      <w:tr w:rsidR="00BC71D7">
        <w:tc>
          <w:tcPr>
            <w:tcW w:w="4845" w:type="dxa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«_10_» _октября_ 2024 г.</w:t>
            </w:r>
          </w:p>
        </w:tc>
        <w:tc>
          <w:tcPr>
            <w:tcW w:w="5077" w:type="dxa"/>
          </w:tcPr>
          <w:p w:rsidR="00BC71D7" w:rsidRDefault="00843FE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________________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9"/>
        <w:gridCol w:w="8214"/>
      </w:tblGrid>
      <w:tr w:rsidR="00BC71D7">
        <w:tc>
          <w:tcPr>
            <w:tcW w:w="1709" w:type="dxa"/>
            <w:vAlign w:val="center"/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8213" w:type="dxa"/>
          </w:tcPr>
          <w:p w:rsidR="00BC71D7" w:rsidRDefault="00843F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Фотография и сведения, изложенные в анкете, соответствуют представленным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документам.</w:t>
            </w:r>
          </w:p>
        </w:tc>
      </w:tr>
    </w:tbl>
    <w:p w:rsidR="00BC71D7" w:rsidRDefault="00BC71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5"/>
        <w:gridCol w:w="6728"/>
      </w:tblGrid>
      <w:tr w:rsidR="00BC71D7">
        <w:tc>
          <w:tcPr>
            <w:tcW w:w="3195" w:type="dxa"/>
            <w:vAlign w:val="bottom"/>
          </w:tcPr>
          <w:p w:rsidR="00BC71D7" w:rsidRDefault="00843F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__________ 20__ г.</w:t>
            </w:r>
          </w:p>
        </w:tc>
        <w:tc>
          <w:tcPr>
            <w:tcW w:w="6727" w:type="dxa"/>
            <w:tcBorders>
              <w:bottom w:val="single" w:sz="4" w:space="0" w:color="000000"/>
            </w:tcBorders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1D7">
        <w:tc>
          <w:tcPr>
            <w:tcW w:w="3195" w:type="dxa"/>
          </w:tcPr>
          <w:p w:rsidR="00BC71D7" w:rsidRDefault="00BC71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7" w:type="dxa"/>
            <w:tcBorders>
              <w:top w:val="single" w:sz="4" w:space="0" w:color="000000"/>
            </w:tcBorders>
          </w:tcPr>
          <w:p w:rsidR="00BC71D7" w:rsidRDefault="00843F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(подпись, инициалы имени и отчества (при наличии), фамилия работника (сотрудника) кадровой службы (кадрового подразделения)</w:t>
            </w:r>
          </w:p>
        </w:tc>
      </w:tr>
    </w:tbl>
    <w:p w:rsidR="00BC71D7" w:rsidRDefault="00BC71D7">
      <w:pPr>
        <w:rPr>
          <w:rFonts w:ascii="Times New Roman" w:hAnsi="Times New Roman" w:cs="Times New Roman"/>
          <w:sz w:val="24"/>
          <w:szCs w:val="24"/>
        </w:rPr>
      </w:pPr>
    </w:p>
    <w:sectPr w:rsidR="00BC71D7">
      <w:pgSz w:w="11906" w:h="16838"/>
      <w:pgMar w:top="851" w:right="707" w:bottom="709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1000A87" w:usb1="00000000" w:usb2="00000000" w:usb3="00000000" w:csb0="0001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1D7"/>
    <w:rsid w:val="00843FE7"/>
    <w:rsid w:val="00BC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BF2FD-E21D-410F-B7D1-83FE8EE0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3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611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5963F7"/>
    <w:pPr>
      <w:widowControl w:val="0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2C261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7141" TargetMode="External"/><Relationship Id="rId5" Type="http://schemas.openxmlformats.org/officeDocument/2006/relationships/image" Target="media/image10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3481</Words>
  <Characters>19842</Characters>
  <Application>Microsoft Office Word</Application>
  <DocSecurity>0</DocSecurity>
  <Lines>165</Lines>
  <Paragraphs>46</Paragraphs>
  <ScaleCrop>false</ScaleCrop>
  <Company>PNO</Company>
  <LinksUpToDate>false</LinksUpToDate>
  <CharactersWithSpaces>23277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Смертева Вера Юрьевна</dc:creator>
  <dc:description/>
  <cp:lastModifiedBy>Аношина Юлия Сергеевна</cp:lastModifiedBy>
  <cp:revision>7</cp:revision>
  <cp:lastPrinted>2024-10-14T08:28:00Z</cp:lastPrinted>
  <dcterms:created xsi:type="dcterms:W3CDTF">2024-10-18T08:57:00Z</dcterms:created>
  <dcterms:modified xsi:type="dcterms:W3CDTF">2024-12-18T07:37:00Z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PNO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